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950BA" w14:textId="77777777" w:rsidR="00685B28" w:rsidRDefault="00685B28" w:rsidP="00685B28">
      <w:pPr>
        <w:jc w:val="center"/>
        <w:rPr>
          <w:b/>
          <w:sz w:val="32"/>
          <w:szCs w:val="32"/>
        </w:rPr>
      </w:pPr>
      <w:r w:rsidRPr="0088138A">
        <w:rPr>
          <w:b/>
          <w:sz w:val="32"/>
          <w:szCs w:val="32"/>
        </w:rPr>
        <w:t>Title IX Information</w:t>
      </w:r>
    </w:p>
    <w:p w14:paraId="412ABE8C" w14:textId="77777777" w:rsidR="00685B28" w:rsidRDefault="00685B28" w:rsidP="00685B28">
      <w:pPr>
        <w:jc w:val="center"/>
        <w:rPr>
          <w:b/>
          <w:sz w:val="32"/>
          <w:szCs w:val="32"/>
        </w:rPr>
      </w:pPr>
    </w:p>
    <w:p w14:paraId="1FDCC592" w14:textId="77777777" w:rsidR="00685B28" w:rsidRDefault="00685B28" w:rsidP="00685B28"/>
    <w:p w14:paraId="73943B2B" w14:textId="77777777" w:rsidR="00685B28" w:rsidRDefault="00685B28" w:rsidP="00685B28">
      <w:pPr>
        <w:jc w:val="both"/>
      </w:pPr>
      <w:r>
        <w:t xml:space="preserve">Career Care Institute is an equal opportunity institution providing an educational and working environment free from discrimination </w:t>
      </w:r>
      <w:proofErr w:type="gramStart"/>
      <w:r>
        <w:t>for</w:t>
      </w:r>
      <w:proofErr w:type="gramEnd"/>
      <w:r>
        <w:t xml:space="preserve"> students and employees. Under the provisions of Title IX of the Higher Education Act, the Institute does not discriminate </w:t>
      </w:r>
      <w:proofErr w:type="gramStart"/>
      <w:r>
        <w:t xml:space="preserve">on the </w:t>
      </w:r>
      <w:r w:rsidRPr="00C468AC">
        <w:t>basis of</w:t>
      </w:r>
      <w:proofErr w:type="gramEnd"/>
      <w:r w:rsidRPr="00C468AC">
        <w:t xml:space="preserve"> race, color, national origin, sex, sexual orientation, gender identity, parental, family, or marital status; pregnancy or related conditions; religion, disability, or age in its admissions practices</w:t>
      </w:r>
      <w:r>
        <w:t>, in its programs and activities, and in its employment policies. The Institute applies its Non-Discrimination Policy consistently and uniformly. The Title IX Coordinator at each campus may be contacted with any inquiries or complaints regarding the Non-Discrimination Policy.</w:t>
      </w:r>
    </w:p>
    <w:p w14:paraId="18AEC541" w14:textId="77777777" w:rsidR="00685B28" w:rsidRDefault="00685B28" w:rsidP="00685B28">
      <w:pPr>
        <w:jc w:val="both"/>
      </w:pPr>
    </w:p>
    <w:p w14:paraId="03D1FFFF" w14:textId="77777777" w:rsidR="00685B28" w:rsidRDefault="00685B28" w:rsidP="00685B28">
      <w:pPr>
        <w:jc w:val="both"/>
      </w:pPr>
      <w:r>
        <w:t xml:space="preserve">The Title IX Coordinator is available to aid students, faculty, and staff when needed to file complaints of violation of Title IX provisions, which protect people from discrimination based on sex in education programs or activities that receive federal financial assistance. Institutions are prohibited from retaliating against any complainant. Anonymity is maintained to protect the identity of the </w:t>
      </w:r>
      <w:proofErr w:type="gramStart"/>
      <w:r>
        <w:t>student</w:t>
      </w:r>
      <w:proofErr w:type="gramEnd"/>
      <w:r>
        <w:t xml:space="preserve">, faculty, and staff.  Inquiries about the application of Title IX may also be addressed to the Department of Education’s Office for Civil Rights (OCR). </w:t>
      </w:r>
    </w:p>
    <w:p w14:paraId="2A5681A6" w14:textId="77777777" w:rsidR="00685B28" w:rsidRDefault="00685B28" w:rsidP="00685B28">
      <w:pPr>
        <w:jc w:val="both"/>
      </w:pPr>
    </w:p>
    <w:p w14:paraId="53B896FE" w14:textId="77777777" w:rsidR="00685B28" w:rsidRDefault="00685B28" w:rsidP="00685B28">
      <w:pPr>
        <w:jc w:val="both"/>
      </w:pPr>
      <w:r>
        <w:t>Career Care Institute complies with Title IX provisions. Students, faculty, and staff can seek assistance with Title IX concerns by contacting the office of the Title IX Coordinator.  Title IX Coordinators are trained using webinars and other training materials provided by the Clery Center.</w:t>
      </w:r>
    </w:p>
    <w:p w14:paraId="6B85785F" w14:textId="77777777" w:rsidR="00685B28" w:rsidRDefault="00685B28" w:rsidP="00685B28"/>
    <w:p w14:paraId="7A67B624" w14:textId="77777777" w:rsidR="00685B28" w:rsidRPr="00B44F4B" w:rsidRDefault="00685B28" w:rsidP="00685B28">
      <w:pPr>
        <w:rPr>
          <w:b/>
          <w:bCs/>
        </w:rPr>
      </w:pPr>
      <w:r w:rsidRPr="00B44F4B">
        <w:rPr>
          <w:b/>
          <w:bCs/>
        </w:rPr>
        <w:t>Who do I contact if I have any questions about Title IX?</w:t>
      </w:r>
    </w:p>
    <w:p w14:paraId="77C376FD" w14:textId="77777777" w:rsidR="00685B28" w:rsidRDefault="00685B28" w:rsidP="00685B28">
      <w:r>
        <w:br/>
      </w:r>
      <w:r w:rsidRPr="0088138A">
        <w:rPr>
          <w:i/>
          <w:u w:val="single"/>
        </w:rPr>
        <w:t>Title IX Coordinator: Lancaster</w:t>
      </w:r>
      <w:r>
        <w:br/>
        <w:t>Ms. Evelyn Orellana</w:t>
      </w:r>
      <w:r>
        <w:br/>
        <w:t>43770 15th St. West, Suite 115</w:t>
      </w:r>
      <w:r>
        <w:br/>
        <w:t>Lancaster, CA 93534</w:t>
      </w:r>
      <w:r>
        <w:br/>
        <w:t>Phone: 661-942-6204</w:t>
      </w:r>
      <w:r>
        <w:br/>
        <w:t xml:space="preserve">Email: </w:t>
      </w:r>
      <w:hyperlink r:id="rId8" w:history="1">
        <w:r w:rsidRPr="003C1A31">
          <w:rPr>
            <w:rStyle w:val="Hyperlink"/>
          </w:rPr>
          <w:t>eorellana@ccicolleges.edu</w:t>
        </w:r>
      </w:hyperlink>
    </w:p>
    <w:p w14:paraId="20B8C81D" w14:textId="77777777" w:rsidR="00685B28" w:rsidRDefault="00685B28" w:rsidP="00685B28"/>
    <w:p w14:paraId="6BE1D248" w14:textId="77777777" w:rsidR="00685B28" w:rsidRDefault="00685B28" w:rsidP="00685B28">
      <w:r w:rsidRPr="0088138A">
        <w:rPr>
          <w:i/>
          <w:u w:val="single"/>
        </w:rPr>
        <w:t>Title IX Coordinator: Oxnard</w:t>
      </w:r>
      <w:r>
        <w:br/>
        <w:t>Ms. Smirna Olivares</w:t>
      </w:r>
      <w:r>
        <w:br/>
        <w:t>2051 North Solar Drive, Suite 100</w:t>
      </w:r>
      <w:r>
        <w:br/>
        <w:t>Oxnard, CA 93036</w:t>
      </w:r>
      <w:r>
        <w:br/>
        <w:t>Phone: (805) 477-0660</w:t>
      </w:r>
      <w:r>
        <w:br/>
        <w:t xml:space="preserve">Email: </w:t>
      </w:r>
      <w:hyperlink r:id="rId9" w:history="1">
        <w:r w:rsidRPr="007A040D">
          <w:rPr>
            <w:rStyle w:val="Hyperlink"/>
          </w:rPr>
          <w:t>solivares@ccicolleges.edu</w:t>
        </w:r>
      </w:hyperlink>
    </w:p>
    <w:p w14:paraId="514CF483" w14:textId="77777777" w:rsidR="00685B28" w:rsidRDefault="00685B28" w:rsidP="00685B28"/>
    <w:p w14:paraId="104D3636" w14:textId="77777777" w:rsidR="00685B28" w:rsidRDefault="00685B28" w:rsidP="00685B28">
      <w:r w:rsidRPr="0088138A">
        <w:rPr>
          <w:i/>
          <w:u w:val="single"/>
        </w:rPr>
        <w:t>Title IX Coordinator: Moreno Valley</w:t>
      </w:r>
      <w:r>
        <w:br/>
        <w:t>Ms. Gabriela Quintanilla</w:t>
      </w:r>
      <w:r>
        <w:br/>
        <w:t>22500 Town Circle, Suite 2205</w:t>
      </w:r>
      <w:r>
        <w:br/>
        <w:t>Moreno Valley, CA 92553</w:t>
      </w:r>
      <w:r>
        <w:br/>
      </w:r>
      <w:r>
        <w:lastRenderedPageBreak/>
        <w:t>Phone: (951) 214-6446</w:t>
      </w:r>
      <w:r>
        <w:br/>
        <w:t xml:space="preserve">Email: </w:t>
      </w:r>
      <w:hyperlink r:id="rId10" w:history="1">
        <w:r w:rsidRPr="003C1A31">
          <w:rPr>
            <w:rStyle w:val="Hyperlink"/>
          </w:rPr>
          <w:t>gquintanilla@ccicolleges.edu</w:t>
        </w:r>
      </w:hyperlink>
    </w:p>
    <w:p w14:paraId="7D256950" w14:textId="77777777" w:rsidR="00685B28" w:rsidRDefault="00685B28" w:rsidP="00685B28"/>
    <w:p w14:paraId="1F462F01" w14:textId="77777777" w:rsidR="00685B28" w:rsidRDefault="00685B28" w:rsidP="00685B28"/>
    <w:p w14:paraId="62860676" w14:textId="77777777" w:rsidR="00685B28" w:rsidRPr="00B44F4B" w:rsidRDefault="00685B28" w:rsidP="00685B28">
      <w:pPr>
        <w:autoSpaceDE w:val="0"/>
        <w:autoSpaceDN w:val="0"/>
        <w:adjustRightInd w:val="0"/>
        <w:jc w:val="both"/>
        <w:rPr>
          <w:rFonts w:ascii="Helvetica" w:hAnsi="Helvetica" w:cs="Californian FB"/>
          <w:b/>
          <w:bCs/>
          <w:sz w:val="21"/>
          <w:szCs w:val="21"/>
        </w:rPr>
      </w:pPr>
      <w:r w:rsidRPr="00B44F4B">
        <w:rPr>
          <w:rFonts w:ascii="Helvetica" w:hAnsi="Helvetica" w:cs="Californian FB"/>
          <w:b/>
          <w:bCs/>
          <w:sz w:val="21"/>
          <w:szCs w:val="21"/>
        </w:rPr>
        <w:t>Training Materials Used to Train Title IX Personnel</w:t>
      </w:r>
    </w:p>
    <w:p w14:paraId="4AB2D98C" w14:textId="77777777" w:rsidR="00685B28" w:rsidRPr="00B24939" w:rsidRDefault="00685B28" w:rsidP="00685B28">
      <w:pPr>
        <w:autoSpaceDE w:val="0"/>
        <w:autoSpaceDN w:val="0"/>
        <w:adjustRightInd w:val="0"/>
        <w:jc w:val="both"/>
        <w:rPr>
          <w:rFonts w:ascii="Helvetica" w:hAnsi="Helvetica" w:cs="Californian FB"/>
          <w:sz w:val="21"/>
          <w:szCs w:val="21"/>
        </w:rPr>
      </w:pPr>
    </w:p>
    <w:p w14:paraId="4A50B34A" w14:textId="77777777" w:rsidR="00685B28" w:rsidRPr="00B24939" w:rsidRDefault="00685B28" w:rsidP="00685B28">
      <w:pPr>
        <w:autoSpaceDE w:val="0"/>
        <w:autoSpaceDN w:val="0"/>
        <w:adjustRightInd w:val="0"/>
        <w:jc w:val="both"/>
        <w:rPr>
          <w:rFonts w:ascii="Helvetica" w:hAnsi="Helvetica" w:cs="Californian FB"/>
          <w:sz w:val="21"/>
          <w:szCs w:val="21"/>
        </w:rPr>
      </w:pPr>
      <w:r w:rsidRPr="00B24939">
        <w:rPr>
          <w:rFonts w:ascii="Helvetica" w:hAnsi="Helvetica" w:cs="Californian FB"/>
          <w:sz w:val="21"/>
          <w:szCs w:val="21"/>
        </w:rPr>
        <w:t>OCR Webinar on New Title IX Protections Against Sexual Assault</w:t>
      </w:r>
    </w:p>
    <w:p w14:paraId="14FAF926" w14:textId="77777777" w:rsidR="00685B28" w:rsidRPr="00B24939" w:rsidRDefault="00685B28" w:rsidP="00685B28">
      <w:pPr>
        <w:autoSpaceDE w:val="0"/>
        <w:autoSpaceDN w:val="0"/>
        <w:adjustRightInd w:val="0"/>
        <w:jc w:val="both"/>
        <w:rPr>
          <w:rFonts w:ascii="Helvetica" w:hAnsi="Helvetica" w:cs="Californian FB"/>
          <w:sz w:val="21"/>
          <w:szCs w:val="21"/>
        </w:rPr>
      </w:pPr>
      <w:hyperlink r:id="rId11" w:history="1">
        <w:r w:rsidRPr="00B24939">
          <w:rPr>
            <w:rStyle w:val="Hyperlink"/>
            <w:rFonts w:ascii="Helvetica" w:hAnsi="Helvetica" w:cs="Californian FB"/>
            <w:sz w:val="21"/>
            <w:szCs w:val="21"/>
          </w:rPr>
          <w:t>https://www.youtube.com/watch?v=i-BCnhUsJ4s</w:t>
        </w:r>
      </w:hyperlink>
    </w:p>
    <w:p w14:paraId="7B34E36B" w14:textId="77777777" w:rsidR="00685B28" w:rsidRPr="00B24939" w:rsidRDefault="00685B28" w:rsidP="00685B28">
      <w:pPr>
        <w:autoSpaceDE w:val="0"/>
        <w:autoSpaceDN w:val="0"/>
        <w:adjustRightInd w:val="0"/>
        <w:jc w:val="both"/>
        <w:rPr>
          <w:rFonts w:ascii="Helvetica" w:hAnsi="Helvetica" w:cs="Californian FB"/>
          <w:sz w:val="21"/>
          <w:szCs w:val="21"/>
        </w:rPr>
      </w:pPr>
    </w:p>
    <w:p w14:paraId="37057E0D" w14:textId="77777777" w:rsidR="00685B28" w:rsidRPr="00B24939" w:rsidRDefault="00685B28" w:rsidP="00685B28">
      <w:pPr>
        <w:autoSpaceDE w:val="0"/>
        <w:autoSpaceDN w:val="0"/>
        <w:adjustRightInd w:val="0"/>
        <w:jc w:val="both"/>
        <w:rPr>
          <w:rFonts w:ascii="Helvetica" w:hAnsi="Helvetica" w:cs="Californian FB"/>
          <w:sz w:val="21"/>
          <w:szCs w:val="21"/>
        </w:rPr>
      </w:pPr>
      <w:r w:rsidRPr="00B24939">
        <w:rPr>
          <w:rFonts w:ascii="Helvetica" w:hAnsi="Helvetica" w:cs="Californian FB"/>
          <w:sz w:val="21"/>
          <w:szCs w:val="21"/>
        </w:rPr>
        <w:t>Secretary DeVos on Title IX: Justice is not a political issue</w:t>
      </w:r>
    </w:p>
    <w:p w14:paraId="68C18E10" w14:textId="77777777" w:rsidR="00685B28" w:rsidRPr="00B24939" w:rsidRDefault="00685B28" w:rsidP="00685B28">
      <w:pPr>
        <w:autoSpaceDE w:val="0"/>
        <w:autoSpaceDN w:val="0"/>
        <w:adjustRightInd w:val="0"/>
        <w:jc w:val="both"/>
        <w:rPr>
          <w:rFonts w:ascii="Helvetica" w:hAnsi="Helvetica" w:cs="Californian FB"/>
          <w:sz w:val="21"/>
          <w:szCs w:val="21"/>
        </w:rPr>
      </w:pPr>
      <w:hyperlink r:id="rId12" w:history="1">
        <w:r w:rsidRPr="00B24939">
          <w:rPr>
            <w:rStyle w:val="Hyperlink"/>
            <w:rFonts w:ascii="Helvetica" w:hAnsi="Helvetica" w:cs="Californian FB"/>
            <w:sz w:val="21"/>
            <w:szCs w:val="21"/>
          </w:rPr>
          <w:t>https://www.youtube.com/watch?v=b3QqDsUYGtM</w:t>
        </w:r>
      </w:hyperlink>
    </w:p>
    <w:p w14:paraId="6473F7BE" w14:textId="77777777" w:rsidR="00685B28" w:rsidRPr="00B24939" w:rsidRDefault="00685B28" w:rsidP="00685B28">
      <w:pPr>
        <w:autoSpaceDE w:val="0"/>
        <w:autoSpaceDN w:val="0"/>
        <w:adjustRightInd w:val="0"/>
        <w:jc w:val="both"/>
        <w:rPr>
          <w:rFonts w:ascii="Helvetica" w:hAnsi="Helvetica" w:cs="Californian FB"/>
          <w:sz w:val="21"/>
          <w:szCs w:val="21"/>
        </w:rPr>
      </w:pPr>
    </w:p>
    <w:p w14:paraId="4FF41E7F" w14:textId="77777777" w:rsidR="00685B28" w:rsidRPr="00B24939" w:rsidRDefault="00685B28" w:rsidP="00685B28">
      <w:pPr>
        <w:autoSpaceDE w:val="0"/>
        <w:autoSpaceDN w:val="0"/>
        <w:adjustRightInd w:val="0"/>
        <w:jc w:val="both"/>
        <w:rPr>
          <w:rFonts w:ascii="Helvetica" w:hAnsi="Helvetica" w:cs="Californian FB"/>
          <w:sz w:val="21"/>
          <w:szCs w:val="21"/>
        </w:rPr>
      </w:pPr>
      <w:r w:rsidRPr="00B24939">
        <w:rPr>
          <w:rFonts w:ascii="Helvetica" w:hAnsi="Helvetica" w:cs="Californian FB"/>
          <w:sz w:val="21"/>
          <w:szCs w:val="21"/>
        </w:rPr>
        <w:t>OCR Short Webinar on How to Report Sexual Harassment under Title IX</w:t>
      </w:r>
    </w:p>
    <w:p w14:paraId="6342CC3F" w14:textId="77777777" w:rsidR="00685B28" w:rsidRPr="00B24939" w:rsidRDefault="00685B28" w:rsidP="00685B28">
      <w:pPr>
        <w:autoSpaceDE w:val="0"/>
        <w:autoSpaceDN w:val="0"/>
        <w:adjustRightInd w:val="0"/>
        <w:jc w:val="both"/>
        <w:rPr>
          <w:rFonts w:ascii="Helvetica" w:hAnsi="Helvetica" w:cs="Californian FB"/>
          <w:sz w:val="21"/>
          <w:szCs w:val="21"/>
        </w:rPr>
      </w:pPr>
      <w:hyperlink r:id="rId13" w:history="1">
        <w:r w:rsidRPr="00B24939">
          <w:rPr>
            <w:rStyle w:val="Hyperlink"/>
            <w:rFonts w:ascii="Helvetica" w:hAnsi="Helvetica" w:cs="Californian FB"/>
            <w:sz w:val="21"/>
            <w:szCs w:val="21"/>
          </w:rPr>
          <w:t>https://www.youtube.com/watch?v=YA5S2_A3UAY</w:t>
        </w:r>
      </w:hyperlink>
    </w:p>
    <w:p w14:paraId="14A26C20" w14:textId="77777777" w:rsidR="00685B28" w:rsidRPr="00B24939" w:rsidRDefault="00685B28" w:rsidP="00685B28">
      <w:pPr>
        <w:autoSpaceDE w:val="0"/>
        <w:autoSpaceDN w:val="0"/>
        <w:adjustRightInd w:val="0"/>
        <w:jc w:val="both"/>
        <w:rPr>
          <w:rFonts w:ascii="Helvetica" w:hAnsi="Helvetica" w:cs="Californian FB"/>
          <w:sz w:val="21"/>
          <w:szCs w:val="21"/>
        </w:rPr>
      </w:pPr>
    </w:p>
    <w:p w14:paraId="361AB5EE" w14:textId="77777777" w:rsidR="00685B28" w:rsidRPr="00B24939" w:rsidRDefault="00685B28" w:rsidP="00685B28">
      <w:pPr>
        <w:autoSpaceDE w:val="0"/>
        <w:autoSpaceDN w:val="0"/>
        <w:adjustRightInd w:val="0"/>
        <w:jc w:val="both"/>
        <w:rPr>
          <w:rFonts w:ascii="Helvetica" w:hAnsi="Helvetica" w:cs="Californian FB"/>
          <w:sz w:val="21"/>
          <w:szCs w:val="21"/>
        </w:rPr>
      </w:pPr>
      <w:r w:rsidRPr="00B24939">
        <w:rPr>
          <w:rFonts w:ascii="Helvetica" w:hAnsi="Helvetica" w:cs="Californian FB"/>
          <w:sz w:val="21"/>
          <w:szCs w:val="21"/>
        </w:rPr>
        <w:t>OCR Title IX Webinar: Bias and Conflicts of Interest</w:t>
      </w:r>
    </w:p>
    <w:p w14:paraId="39C24F0B" w14:textId="77777777" w:rsidR="00685B28" w:rsidRPr="00B24939" w:rsidRDefault="00685B28" w:rsidP="00685B28">
      <w:pPr>
        <w:autoSpaceDE w:val="0"/>
        <w:autoSpaceDN w:val="0"/>
        <w:adjustRightInd w:val="0"/>
        <w:jc w:val="both"/>
        <w:rPr>
          <w:rFonts w:ascii="Helvetica" w:hAnsi="Helvetica" w:cs="Californian FB"/>
          <w:sz w:val="21"/>
          <w:szCs w:val="21"/>
        </w:rPr>
      </w:pPr>
      <w:hyperlink r:id="rId14" w:history="1">
        <w:r w:rsidRPr="00B24939">
          <w:rPr>
            <w:rStyle w:val="Hyperlink"/>
            <w:rFonts w:ascii="Helvetica" w:hAnsi="Helvetica" w:cs="Californian FB"/>
            <w:sz w:val="21"/>
            <w:szCs w:val="21"/>
          </w:rPr>
          <w:t>https://www.youtube.com/watch?v=vHppcOdrzCg</w:t>
        </w:r>
      </w:hyperlink>
    </w:p>
    <w:p w14:paraId="6E5F1BD4" w14:textId="77777777" w:rsidR="00685B28" w:rsidRPr="00B24939" w:rsidRDefault="00685B28" w:rsidP="00685B28">
      <w:pPr>
        <w:autoSpaceDE w:val="0"/>
        <w:autoSpaceDN w:val="0"/>
        <w:adjustRightInd w:val="0"/>
        <w:jc w:val="both"/>
        <w:rPr>
          <w:rFonts w:ascii="Helvetica" w:hAnsi="Helvetica" w:cs="Californian FB"/>
          <w:sz w:val="21"/>
          <w:szCs w:val="21"/>
        </w:rPr>
      </w:pPr>
    </w:p>
    <w:p w14:paraId="51BB951E" w14:textId="77777777" w:rsidR="00685B28" w:rsidRPr="00B24939" w:rsidRDefault="00685B28" w:rsidP="00685B28">
      <w:pPr>
        <w:autoSpaceDE w:val="0"/>
        <w:autoSpaceDN w:val="0"/>
        <w:adjustRightInd w:val="0"/>
        <w:jc w:val="both"/>
        <w:rPr>
          <w:rFonts w:ascii="Helvetica" w:hAnsi="Helvetica" w:cs="Californian FB"/>
          <w:sz w:val="21"/>
          <w:szCs w:val="21"/>
        </w:rPr>
      </w:pPr>
      <w:r w:rsidRPr="00B24939">
        <w:rPr>
          <w:rFonts w:ascii="Helvetica" w:hAnsi="Helvetica" w:cs="Californian FB"/>
          <w:sz w:val="21"/>
          <w:szCs w:val="21"/>
        </w:rPr>
        <w:t>OCR Webinar on Civil Rights and COVID-19</w:t>
      </w:r>
    </w:p>
    <w:p w14:paraId="2454788A" w14:textId="77777777" w:rsidR="00685B28" w:rsidRPr="00B24939" w:rsidRDefault="00685B28" w:rsidP="00685B28">
      <w:pPr>
        <w:autoSpaceDE w:val="0"/>
        <w:autoSpaceDN w:val="0"/>
        <w:adjustRightInd w:val="0"/>
        <w:jc w:val="both"/>
        <w:rPr>
          <w:rFonts w:ascii="Helvetica" w:hAnsi="Helvetica" w:cs="Californian FB"/>
          <w:sz w:val="21"/>
          <w:szCs w:val="21"/>
        </w:rPr>
      </w:pPr>
      <w:hyperlink r:id="rId15" w:history="1">
        <w:r w:rsidRPr="00B24939">
          <w:rPr>
            <w:rStyle w:val="Hyperlink"/>
            <w:rFonts w:ascii="Helvetica" w:hAnsi="Helvetica" w:cs="Californian FB"/>
            <w:sz w:val="21"/>
            <w:szCs w:val="21"/>
          </w:rPr>
          <w:t>https://www.youtube.com/watch?v=J8Ewp5ZKidE</w:t>
        </w:r>
      </w:hyperlink>
    </w:p>
    <w:p w14:paraId="57A11B66" w14:textId="77777777" w:rsidR="00685B28" w:rsidRPr="00B24939" w:rsidRDefault="00685B28" w:rsidP="00685B28">
      <w:pPr>
        <w:autoSpaceDE w:val="0"/>
        <w:autoSpaceDN w:val="0"/>
        <w:adjustRightInd w:val="0"/>
        <w:jc w:val="both"/>
        <w:rPr>
          <w:rFonts w:ascii="Helvetica" w:hAnsi="Helvetica" w:cs="Californian FB"/>
          <w:sz w:val="21"/>
          <w:szCs w:val="21"/>
        </w:rPr>
      </w:pPr>
    </w:p>
    <w:p w14:paraId="5AA50D04" w14:textId="77777777" w:rsidR="00685B28" w:rsidRPr="00B24939" w:rsidRDefault="00685B28" w:rsidP="00685B28">
      <w:pPr>
        <w:autoSpaceDE w:val="0"/>
        <w:autoSpaceDN w:val="0"/>
        <w:adjustRightInd w:val="0"/>
        <w:jc w:val="both"/>
        <w:rPr>
          <w:rFonts w:ascii="Helvetica" w:hAnsi="Helvetica" w:cs="Californian FB"/>
          <w:sz w:val="21"/>
          <w:szCs w:val="21"/>
        </w:rPr>
      </w:pPr>
      <w:r w:rsidRPr="00B24939">
        <w:rPr>
          <w:rFonts w:ascii="Helvetica" w:hAnsi="Helvetica" w:cs="Californian FB"/>
          <w:sz w:val="21"/>
          <w:szCs w:val="21"/>
        </w:rPr>
        <w:t>OCR Title IX Webinar: Regional Centers and School Consortia</w:t>
      </w:r>
    </w:p>
    <w:p w14:paraId="08F1410D" w14:textId="77777777" w:rsidR="00685B28" w:rsidRDefault="00685B28" w:rsidP="00685B28">
      <w:pPr>
        <w:autoSpaceDE w:val="0"/>
        <w:autoSpaceDN w:val="0"/>
        <w:adjustRightInd w:val="0"/>
        <w:jc w:val="both"/>
        <w:rPr>
          <w:rStyle w:val="Hyperlink"/>
          <w:rFonts w:ascii="Helvetica" w:hAnsi="Helvetica" w:cs="Californian FB"/>
          <w:sz w:val="21"/>
          <w:szCs w:val="21"/>
        </w:rPr>
      </w:pPr>
      <w:hyperlink r:id="rId16" w:history="1">
        <w:r w:rsidRPr="00B24939">
          <w:rPr>
            <w:rStyle w:val="Hyperlink"/>
            <w:rFonts w:ascii="Helvetica" w:hAnsi="Helvetica" w:cs="Californian FB"/>
            <w:sz w:val="21"/>
            <w:szCs w:val="21"/>
          </w:rPr>
          <w:t>https://www.youtube.com/watch?v=bOprfu8Ixrg</w:t>
        </w:r>
      </w:hyperlink>
    </w:p>
    <w:p w14:paraId="2A594719" w14:textId="77777777" w:rsidR="00685B28" w:rsidRDefault="00685B28" w:rsidP="00685B28">
      <w:pPr>
        <w:autoSpaceDE w:val="0"/>
        <w:autoSpaceDN w:val="0"/>
        <w:adjustRightInd w:val="0"/>
        <w:jc w:val="both"/>
        <w:rPr>
          <w:rStyle w:val="Hyperlink"/>
          <w:rFonts w:ascii="Helvetica" w:hAnsi="Helvetica" w:cs="Californian FB"/>
          <w:sz w:val="21"/>
          <w:szCs w:val="21"/>
        </w:rPr>
      </w:pPr>
    </w:p>
    <w:p w14:paraId="3E09467A" w14:textId="77777777" w:rsidR="00685B28" w:rsidRPr="00B24939" w:rsidRDefault="00685B28" w:rsidP="00685B28">
      <w:pPr>
        <w:autoSpaceDE w:val="0"/>
        <w:autoSpaceDN w:val="0"/>
        <w:adjustRightInd w:val="0"/>
        <w:jc w:val="both"/>
        <w:rPr>
          <w:rFonts w:ascii="Helvetica" w:hAnsi="Helvetica" w:cs="Californian FB"/>
          <w:sz w:val="21"/>
          <w:szCs w:val="21"/>
        </w:rPr>
      </w:pPr>
      <w:r w:rsidRPr="00B24939">
        <w:rPr>
          <w:rFonts w:ascii="Helvetica" w:hAnsi="Helvetica" w:cs="Californian FB"/>
          <w:sz w:val="21"/>
          <w:szCs w:val="21"/>
        </w:rPr>
        <w:t>OCR Webinar: Title IX Regulations Addressing Sexual Harassment.</w:t>
      </w:r>
    </w:p>
    <w:p w14:paraId="04E1793C" w14:textId="77777777" w:rsidR="00685B28" w:rsidRPr="00B24939" w:rsidRDefault="00685B28" w:rsidP="00685B28">
      <w:pPr>
        <w:autoSpaceDE w:val="0"/>
        <w:autoSpaceDN w:val="0"/>
        <w:adjustRightInd w:val="0"/>
        <w:jc w:val="both"/>
        <w:rPr>
          <w:rFonts w:ascii="Helvetica" w:hAnsi="Helvetica" w:cs="Californian FB"/>
          <w:sz w:val="21"/>
          <w:szCs w:val="21"/>
        </w:rPr>
      </w:pPr>
      <w:hyperlink r:id="rId17" w:history="1">
        <w:r w:rsidRPr="00B24939">
          <w:rPr>
            <w:rStyle w:val="Hyperlink"/>
            <w:rFonts w:ascii="Helvetica" w:hAnsi="Helvetica" w:cs="Californian FB"/>
            <w:sz w:val="21"/>
            <w:szCs w:val="21"/>
          </w:rPr>
          <w:t>https://www.youtube.com/watch?v=TdfT5R8ibm4</w:t>
        </w:r>
      </w:hyperlink>
    </w:p>
    <w:p w14:paraId="58F4AE24" w14:textId="77777777" w:rsidR="00685B28" w:rsidRPr="00B24939" w:rsidRDefault="00685B28" w:rsidP="00685B28">
      <w:pPr>
        <w:autoSpaceDE w:val="0"/>
        <w:autoSpaceDN w:val="0"/>
        <w:adjustRightInd w:val="0"/>
        <w:jc w:val="both"/>
        <w:rPr>
          <w:rFonts w:ascii="Helvetica" w:hAnsi="Helvetica" w:cs="Californian FB"/>
          <w:sz w:val="21"/>
          <w:szCs w:val="21"/>
        </w:rPr>
      </w:pPr>
    </w:p>
    <w:p w14:paraId="3DC96F86" w14:textId="77777777" w:rsidR="00685B28" w:rsidRDefault="00685B28" w:rsidP="00685B28">
      <w:pPr>
        <w:autoSpaceDE w:val="0"/>
        <w:autoSpaceDN w:val="0"/>
        <w:adjustRightInd w:val="0"/>
        <w:jc w:val="both"/>
        <w:rPr>
          <w:rFonts w:ascii="Helvetica" w:hAnsi="Helvetica"/>
          <w:sz w:val="21"/>
          <w:szCs w:val="21"/>
        </w:rPr>
      </w:pPr>
      <w:hyperlink r:id="rId18" w:history="1">
        <w:r w:rsidRPr="00B24939">
          <w:rPr>
            <w:rStyle w:val="Hyperlink"/>
            <w:rFonts w:ascii="Helvetica" w:hAnsi="Helvetica"/>
            <w:color w:val="0A3661"/>
            <w:sz w:val="21"/>
            <w:szCs w:val="21"/>
            <w:shd w:val="clear" w:color="auto" w:fill="EEEEEE"/>
          </w:rPr>
          <w:t>Title IX: Questions and Answers on the Title IX Regulations on Sexual Harassment and Appendix (July 2021</w:t>
        </w:r>
        <w:proofErr w:type="gramStart"/>
        <w:r w:rsidRPr="00B24939">
          <w:rPr>
            <w:rStyle w:val="Hyperlink"/>
            <w:rFonts w:ascii="Helvetica" w:hAnsi="Helvetica"/>
            <w:color w:val="0A3661"/>
            <w:sz w:val="21"/>
            <w:szCs w:val="21"/>
            <w:shd w:val="clear" w:color="auto" w:fill="EEEEEE"/>
          </w:rPr>
          <w:t>)  PDF</w:t>
        </w:r>
        <w:proofErr w:type="gramEnd"/>
        <w:r w:rsidRPr="00B24939">
          <w:rPr>
            <w:rStyle w:val="Hyperlink"/>
            <w:rFonts w:ascii="Helvetica" w:hAnsi="Helvetica"/>
            <w:color w:val="0A3661"/>
            <w:sz w:val="21"/>
            <w:szCs w:val="21"/>
            <w:shd w:val="clear" w:color="auto" w:fill="EEEEEE"/>
          </w:rPr>
          <w:t xml:space="preserve"> (1.16M)</w:t>
        </w:r>
      </w:hyperlink>
    </w:p>
    <w:p w14:paraId="73C8365A" w14:textId="77777777" w:rsidR="00685B28" w:rsidRPr="00B24939" w:rsidRDefault="00685B28" w:rsidP="00685B28">
      <w:pPr>
        <w:autoSpaceDE w:val="0"/>
        <w:autoSpaceDN w:val="0"/>
        <w:adjustRightInd w:val="0"/>
        <w:jc w:val="both"/>
        <w:rPr>
          <w:rFonts w:ascii="Helvetica" w:hAnsi="Helvetica"/>
          <w:sz w:val="21"/>
          <w:szCs w:val="21"/>
        </w:rPr>
      </w:pPr>
    </w:p>
    <w:p w14:paraId="62DA1042" w14:textId="77777777" w:rsidR="00685B28" w:rsidRPr="00B24939" w:rsidRDefault="00685B28" w:rsidP="00685B28">
      <w:pPr>
        <w:autoSpaceDE w:val="0"/>
        <w:autoSpaceDN w:val="0"/>
        <w:adjustRightInd w:val="0"/>
        <w:jc w:val="both"/>
        <w:rPr>
          <w:rFonts w:ascii="Helvetica" w:hAnsi="Helvetica"/>
          <w:sz w:val="21"/>
          <w:szCs w:val="21"/>
        </w:rPr>
      </w:pPr>
      <w:hyperlink r:id="rId19" w:history="1">
        <w:r w:rsidRPr="00B24939">
          <w:rPr>
            <w:rStyle w:val="Hyperlink"/>
            <w:rFonts w:ascii="Helvetica" w:hAnsi="Helvetica"/>
            <w:color w:val="0A3661"/>
            <w:sz w:val="21"/>
            <w:szCs w:val="21"/>
            <w:shd w:val="clear" w:color="auto" w:fill="EEEEEE"/>
          </w:rPr>
          <w:t xml:space="preserve">Title IX: U.S. Department of Education Title IX Final Rule </w:t>
        </w:r>
        <w:proofErr w:type="gramStart"/>
        <w:r w:rsidRPr="00B24939">
          <w:rPr>
            <w:rStyle w:val="Hyperlink"/>
            <w:rFonts w:ascii="Helvetica" w:hAnsi="Helvetica"/>
            <w:color w:val="0A3661"/>
            <w:sz w:val="21"/>
            <w:szCs w:val="21"/>
            <w:shd w:val="clear" w:color="auto" w:fill="EEEEEE"/>
          </w:rPr>
          <w:t>Overview  PDF</w:t>
        </w:r>
        <w:proofErr w:type="gramEnd"/>
        <w:r w:rsidRPr="00B24939">
          <w:rPr>
            <w:rStyle w:val="Hyperlink"/>
            <w:rFonts w:ascii="Helvetica" w:hAnsi="Helvetica"/>
            <w:color w:val="0A3661"/>
            <w:sz w:val="21"/>
            <w:szCs w:val="21"/>
            <w:shd w:val="clear" w:color="auto" w:fill="EEEEEE"/>
          </w:rPr>
          <w:t xml:space="preserve"> (553K)</w:t>
        </w:r>
      </w:hyperlink>
    </w:p>
    <w:p w14:paraId="62AE8DAA" w14:textId="77777777" w:rsidR="00685B28" w:rsidRDefault="00685B28" w:rsidP="00685B28">
      <w:pPr>
        <w:rPr>
          <w:rFonts w:ascii="Helvetica" w:hAnsi="Helvetica" w:cs="Californian FB"/>
          <w:sz w:val="21"/>
          <w:szCs w:val="21"/>
        </w:rPr>
      </w:pPr>
    </w:p>
    <w:p w14:paraId="5D7D9CDB" w14:textId="77777777" w:rsidR="00685B28" w:rsidRDefault="00685B28" w:rsidP="00685B28">
      <w:pPr>
        <w:rPr>
          <w:rFonts w:ascii="Helvetica" w:hAnsi="Helvetica" w:cs="Californian FB"/>
          <w:sz w:val="21"/>
          <w:szCs w:val="21"/>
        </w:rPr>
      </w:pPr>
    </w:p>
    <w:p w14:paraId="36F75F31" w14:textId="77777777" w:rsidR="00685B28" w:rsidRDefault="00685B28" w:rsidP="00685B28">
      <w:pPr>
        <w:rPr>
          <w:rFonts w:ascii="Helvetica" w:hAnsi="Helvetica" w:cs="Californian FB"/>
          <w:sz w:val="21"/>
          <w:szCs w:val="21"/>
        </w:rPr>
      </w:pPr>
    </w:p>
    <w:p w14:paraId="4B0BA847" w14:textId="77777777" w:rsidR="00685B28" w:rsidRDefault="00685B28" w:rsidP="00685B28">
      <w:pPr>
        <w:rPr>
          <w:rFonts w:ascii="Helvetica" w:hAnsi="Helvetica" w:cs="Californian FB"/>
          <w:sz w:val="21"/>
          <w:szCs w:val="21"/>
        </w:rPr>
      </w:pPr>
    </w:p>
    <w:p w14:paraId="19437E97" w14:textId="77777777" w:rsidR="00685B28" w:rsidRDefault="00685B28" w:rsidP="00685B28">
      <w:pPr>
        <w:rPr>
          <w:rFonts w:ascii="Helvetica" w:hAnsi="Helvetica" w:cs="Californian FB"/>
          <w:sz w:val="21"/>
          <w:szCs w:val="21"/>
        </w:rPr>
      </w:pPr>
    </w:p>
    <w:p w14:paraId="4D5C35AE" w14:textId="77777777" w:rsidR="00685B28" w:rsidRDefault="00685B28" w:rsidP="00685B28">
      <w:pPr>
        <w:rPr>
          <w:rFonts w:ascii="Helvetica" w:hAnsi="Helvetica" w:cs="Californian FB"/>
          <w:sz w:val="21"/>
          <w:szCs w:val="21"/>
        </w:rPr>
      </w:pPr>
    </w:p>
    <w:p w14:paraId="65843158" w14:textId="77777777" w:rsidR="00685B28" w:rsidRDefault="00685B28" w:rsidP="00685B28">
      <w:pPr>
        <w:rPr>
          <w:rFonts w:ascii="Helvetica" w:hAnsi="Helvetica" w:cs="Californian FB"/>
          <w:sz w:val="21"/>
          <w:szCs w:val="21"/>
        </w:rPr>
      </w:pPr>
    </w:p>
    <w:p w14:paraId="1B65F4B5" w14:textId="77777777" w:rsidR="00685B28" w:rsidRDefault="00685B28" w:rsidP="00685B28">
      <w:pPr>
        <w:rPr>
          <w:rFonts w:ascii="Helvetica" w:hAnsi="Helvetica" w:cs="Californian FB"/>
          <w:sz w:val="21"/>
          <w:szCs w:val="21"/>
        </w:rPr>
      </w:pPr>
    </w:p>
    <w:p w14:paraId="31698145" w14:textId="77777777" w:rsidR="00685B28" w:rsidRDefault="00685B28" w:rsidP="00685B28">
      <w:pPr>
        <w:rPr>
          <w:rFonts w:ascii="Helvetica" w:hAnsi="Helvetica" w:cs="Californian FB"/>
          <w:sz w:val="21"/>
          <w:szCs w:val="21"/>
        </w:rPr>
      </w:pPr>
    </w:p>
    <w:p w14:paraId="379112C7" w14:textId="77777777" w:rsidR="00685B28" w:rsidRDefault="00685B28" w:rsidP="00685B28">
      <w:pPr>
        <w:rPr>
          <w:rFonts w:ascii="Helvetica" w:hAnsi="Helvetica" w:cs="Californian FB"/>
          <w:sz w:val="21"/>
          <w:szCs w:val="21"/>
        </w:rPr>
      </w:pPr>
    </w:p>
    <w:p w14:paraId="538A268C" w14:textId="77777777" w:rsidR="00685B28" w:rsidRDefault="00685B28" w:rsidP="00685B28">
      <w:pPr>
        <w:rPr>
          <w:rFonts w:ascii="Helvetica" w:hAnsi="Helvetica" w:cs="Californian FB"/>
          <w:sz w:val="21"/>
          <w:szCs w:val="21"/>
        </w:rPr>
      </w:pPr>
    </w:p>
    <w:p w14:paraId="75F5A2EC" w14:textId="77777777" w:rsidR="00685B28" w:rsidRDefault="00685B28" w:rsidP="00685B28">
      <w:pPr>
        <w:rPr>
          <w:rFonts w:ascii="Helvetica" w:hAnsi="Helvetica" w:cs="Californian FB"/>
          <w:sz w:val="21"/>
          <w:szCs w:val="21"/>
        </w:rPr>
      </w:pPr>
    </w:p>
    <w:p w14:paraId="6B781E4F" w14:textId="77777777" w:rsidR="00685B28" w:rsidRDefault="00685B28" w:rsidP="00685B28">
      <w:pPr>
        <w:rPr>
          <w:rFonts w:ascii="Helvetica" w:hAnsi="Helvetica" w:cs="Californian FB"/>
          <w:sz w:val="21"/>
          <w:szCs w:val="21"/>
        </w:rPr>
      </w:pPr>
    </w:p>
    <w:p w14:paraId="2F3AAAD3" w14:textId="77777777" w:rsidR="00685B28" w:rsidRDefault="00685B28" w:rsidP="00685B28">
      <w:pPr>
        <w:rPr>
          <w:rFonts w:ascii="Helvetica" w:hAnsi="Helvetica" w:cs="Californian FB"/>
          <w:sz w:val="21"/>
          <w:szCs w:val="21"/>
        </w:rPr>
      </w:pPr>
    </w:p>
    <w:p w14:paraId="78B8237C" w14:textId="77777777" w:rsidR="00685B28" w:rsidRDefault="00685B28" w:rsidP="00685B28">
      <w:pPr>
        <w:rPr>
          <w:rFonts w:ascii="Helvetica" w:hAnsi="Helvetica" w:cs="Californian FB"/>
          <w:sz w:val="21"/>
          <w:szCs w:val="21"/>
        </w:rPr>
      </w:pPr>
    </w:p>
    <w:p w14:paraId="49B3AA6E" w14:textId="77777777" w:rsidR="00E13A13" w:rsidRDefault="00E13A13" w:rsidP="001E2740"/>
    <w:p w14:paraId="06C76835" w14:textId="77777777" w:rsidR="00685B28" w:rsidRDefault="00685B28" w:rsidP="001E2740"/>
    <w:p w14:paraId="2652FCD9" w14:textId="77777777" w:rsidR="00685B28" w:rsidRDefault="00685B28" w:rsidP="001E2740"/>
    <w:p w14:paraId="73A390FB" w14:textId="77777777" w:rsidR="00685B28" w:rsidRDefault="00685B28" w:rsidP="00685B28">
      <w:pPr>
        <w:rPr>
          <w:i/>
          <w:sz w:val="21"/>
          <w:szCs w:val="21"/>
        </w:rPr>
      </w:pPr>
    </w:p>
    <w:p w14:paraId="7C07669A" w14:textId="77777777" w:rsidR="00685B28" w:rsidRDefault="00685B28" w:rsidP="00685B28">
      <w:pPr>
        <w:rPr>
          <w:i/>
          <w:sz w:val="21"/>
          <w:szCs w:val="21"/>
        </w:rPr>
      </w:pPr>
    </w:p>
    <w:p w14:paraId="108296F1" w14:textId="405E7610" w:rsidR="00685B28" w:rsidRPr="00685B28" w:rsidRDefault="00685B28" w:rsidP="001E2740">
      <w:pPr>
        <w:rPr>
          <w:i/>
          <w:sz w:val="21"/>
          <w:szCs w:val="21"/>
        </w:rPr>
      </w:pPr>
      <w:r>
        <w:rPr>
          <w:i/>
          <w:sz w:val="21"/>
          <w:szCs w:val="21"/>
        </w:rPr>
        <w:t>March 2022; revised July 2025</w:t>
      </w:r>
    </w:p>
    <w:sectPr w:rsidR="00685B28" w:rsidRPr="00685B28" w:rsidSect="00CF13D7">
      <w:headerReference w:type="even" r:id="rId20"/>
      <w:headerReference w:type="default" r:id="rId21"/>
      <w:footerReference w:type="even" r:id="rId22"/>
      <w:footerReference w:type="default" r:id="rId23"/>
      <w:headerReference w:type="first" r:id="rId24"/>
      <w:footerReference w:type="first" r:id="rId25"/>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95BC5" w14:textId="77777777" w:rsidR="00917E6F" w:rsidRDefault="00917E6F">
      <w:r>
        <w:separator/>
      </w:r>
    </w:p>
  </w:endnote>
  <w:endnote w:type="continuationSeparator" w:id="0">
    <w:p w14:paraId="4C0CC325" w14:textId="77777777" w:rsidR="00917E6F" w:rsidRDefault="0091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Kalinga">
    <w:charset w:val="00"/>
    <w:family w:val="swiss"/>
    <w:pitch w:val="variable"/>
    <w:sig w:usb0="0008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F283" w14:textId="77777777" w:rsidR="00186D19" w:rsidRDefault="00186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0F2F" w14:textId="77777777" w:rsidR="00186D19" w:rsidRDefault="00186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3D02" w14:textId="3C88ED14" w:rsidR="007765EC" w:rsidRDefault="00296269">
    <w:pPr>
      <w:pStyle w:val="Footer"/>
    </w:pPr>
    <w:r>
      <w:rPr>
        <w:noProof/>
      </w:rPr>
      <mc:AlternateContent>
        <mc:Choice Requires="wps">
          <w:drawing>
            <wp:anchor distT="0" distB="0" distL="114300" distR="114300" simplePos="0" relativeHeight="251669504" behindDoc="0" locked="0" layoutInCell="1" allowOverlap="1" wp14:anchorId="1654C0D5" wp14:editId="3A13D809">
              <wp:simplePos x="0" y="0"/>
              <wp:positionH relativeFrom="column">
                <wp:posOffset>-790575</wp:posOffset>
              </wp:positionH>
              <wp:positionV relativeFrom="paragraph">
                <wp:posOffset>-148590</wp:posOffset>
              </wp:positionV>
              <wp:extent cx="7043420" cy="67627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342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89738" w14:textId="77777777" w:rsidR="00296269" w:rsidRPr="00B2798E" w:rsidRDefault="00296269" w:rsidP="00296269">
                          <w:pPr>
                            <w:pStyle w:val="Footer"/>
                            <w:jc w:val="center"/>
                            <w:rPr>
                              <w:b/>
                              <w:i/>
                              <w:sz w:val="22"/>
                              <w:szCs w:val="22"/>
                            </w:rPr>
                          </w:pPr>
                          <w:r>
                            <w:rPr>
                              <w:b/>
                              <w:i/>
                              <w:sz w:val="22"/>
                              <w:szCs w:val="22"/>
                            </w:rPr>
                            <w:t>Career Care Institute</w:t>
                          </w:r>
                        </w:p>
                        <w:p w14:paraId="230E3210" w14:textId="77777777" w:rsidR="00296269" w:rsidRDefault="00296269" w:rsidP="00296269">
                          <w:pPr>
                            <w:pStyle w:val="Footer"/>
                            <w:jc w:val="center"/>
                            <w:rPr>
                              <w:sz w:val="20"/>
                              <w:szCs w:val="20"/>
                            </w:rPr>
                          </w:pPr>
                          <w:r>
                            <w:rPr>
                              <w:sz w:val="20"/>
                              <w:szCs w:val="20"/>
                            </w:rPr>
                            <w:t>Main Campus • 43770 15</w:t>
                          </w:r>
                          <w:r w:rsidRPr="008D72EC">
                            <w:rPr>
                              <w:sz w:val="20"/>
                              <w:szCs w:val="20"/>
                              <w:vertAlign w:val="superscript"/>
                            </w:rPr>
                            <w:t>th</w:t>
                          </w:r>
                          <w:r>
                            <w:rPr>
                              <w:sz w:val="20"/>
                              <w:szCs w:val="20"/>
                            </w:rPr>
                            <w:t xml:space="preserve"> Street West, Suite 115 • Lancaster, California 93534 • phone: (661) 942-6204 • fax: (661) 942-8130</w:t>
                          </w:r>
                        </w:p>
                        <w:p w14:paraId="72A346E2" w14:textId="3C79DA4B" w:rsidR="00296269" w:rsidRDefault="00296269" w:rsidP="00296269">
                          <w:pPr>
                            <w:pStyle w:val="Footer"/>
                            <w:jc w:val="center"/>
                            <w:rPr>
                              <w:sz w:val="20"/>
                              <w:szCs w:val="20"/>
                            </w:rPr>
                          </w:pPr>
                          <w:r>
                            <w:rPr>
                              <w:sz w:val="20"/>
                              <w:szCs w:val="20"/>
                            </w:rPr>
                            <w:t>Branch Campus • 2</w:t>
                          </w:r>
                          <w:r w:rsidR="003374CF">
                            <w:rPr>
                              <w:sz w:val="20"/>
                              <w:szCs w:val="20"/>
                            </w:rPr>
                            <w:t>051</w:t>
                          </w:r>
                          <w:r>
                            <w:rPr>
                              <w:sz w:val="20"/>
                              <w:szCs w:val="20"/>
                            </w:rPr>
                            <w:t xml:space="preserve"> </w:t>
                          </w:r>
                          <w:r w:rsidR="003374CF">
                            <w:rPr>
                              <w:sz w:val="20"/>
                              <w:szCs w:val="20"/>
                            </w:rPr>
                            <w:t>North Solar</w:t>
                          </w:r>
                          <w:r>
                            <w:rPr>
                              <w:sz w:val="20"/>
                              <w:szCs w:val="20"/>
                            </w:rPr>
                            <w:t xml:space="preserve"> Drive, Suite 1</w:t>
                          </w:r>
                          <w:r w:rsidR="00716D89">
                            <w:rPr>
                              <w:sz w:val="20"/>
                              <w:szCs w:val="20"/>
                            </w:rPr>
                            <w:t>00</w:t>
                          </w:r>
                          <w:r w:rsidRPr="008D72EC">
                            <w:rPr>
                              <w:sz w:val="20"/>
                              <w:szCs w:val="20"/>
                            </w:rPr>
                            <w:t xml:space="preserve"> • </w:t>
                          </w:r>
                          <w:r w:rsidR="003374CF">
                            <w:rPr>
                              <w:sz w:val="20"/>
                              <w:szCs w:val="20"/>
                            </w:rPr>
                            <w:t>Oxnard</w:t>
                          </w:r>
                          <w:r>
                            <w:rPr>
                              <w:sz w:val="20"/>
                              <w:szCs w:val="20"/>
                            </w:rPr>
                            <w:t>,</w:t>
                          </w:r>
                          <w:r w:rsidRPr="008D72EC">
                            <w:rPr>
                              <w:sz w:val="20"/>
                              <w:szCs w:val="20"/>
                            </w:rPr>
                            <w:t xml:space="preserve"> California 930</w:t>
                          </w:r>
                          <w:r w:rsidR="003374CF">
                            <w:rPr>
                              <w:sz w:val="20"/>
                              <w:szCs w:val="20"/>
                            </w:rPr>
                            <w:t>36</w:t>
                          </w:r>
                          <w:r w:rsidRPr="008D72EC">
                            <w:rPr>
                              <w:sz w:val="20"/>
                              <w:szCs w:val="20"/>
                            </w:rPr>
                            <w:t xml:space="preserve"> • phone: (805) 477-0660 </w:t>
                          </w:r>
                          <w:r>
                            <w:rPr>
                              <w:sz w:val="20"/>
                              <w:szCs w:val="20"/>
                            </w:rPr>
                            <w:t xml:space="preserve">• </w:t>
                          </w:r>
                          <w:r w:rsidR="00A758AB">
                            <w:rPr>
                              <w:sz w:val="20"/>
                              <w:szCs w:val="20"/>
                            </w:rPr>
                            <w:t>fax: (805) 477-066</w:t>
                          </w:r>
                          <w:r w:rsidRPr="008D72EC">
                            <w:rPr>
                              <w:sz w:val="20"/>
                              <w:szCs w:val="20"/>
                            </w:rPr>
                            <w:t>9</w:t>
                          </w:r>
                        </w:p>
                        <w:p w14:paraId="7CE33958" w14:textId="77777777" w:rsidR="00296269" w:rsidRDefault="00296269" w:rsidP="00296269">
                          <w:pPr>
                            <w:pStyle w:val="Footer"/>
                            <w:jc w:val="center"/>
                          </w:pPr>
                          <w:r>
                            <w:rPr>
                              <w:sz w:val="20"/>
                              <w:szCs w:val="20"/>
                            </w:rPr>
                            <w:t>Branch Campus • 22500 Town Circle, Suite 2205</w:t>
                          </w:r>
                          <w:r w:rsidRPr="008D72EC">
                            <w:rPr>
                              <w:sz w:val="20"/>
                              <w:szCs w:val="20"/>
                            </w:rPr>
                            <w:t xml:space="preserve"> • </w:t>
                          </w:r>
                          <w:r>
                            <w:rPr>
                              <w:sz w:val="20"/>
                              <w:szCs w:val="20"/>
                            </w:rPr>
                            <w:t>Moreno Valley, California 92553</w:t>
                          </w:r>
                          <w:r w:rsidRPr="008D72EC">
                            <w:rPr>
                              <w:sz w:val="20"/>
                              <w:szCs w:val="20"/>
                            </w:rPr>
                            <w:t xml:space="preserve"> • pho</w:t>
                          </w:r>
                          <w:r>
                            <w:rPr>
                              <w:sz w:val="20"/>
                              <w:szCs w:val="20"/>
                            </w:rPr>
                            <w:t>ne: (951) 214-6446 • fax: (951) 214-6440</w:t>
                          </w:r>
                        </w:p>
                        <w:p w14:paraId="341BDEE1" w14:textId="77777777" w:rsidR="00296269" w:rsidRPr="009C35E9" w:rsidRDefault="00296269" w:rsidP="00296269">
                          <w:pPr>
                            <w:pStyle w:val="Heading3"/>
                            <w:shd w:val="clear" w:color="auto" w:fill="FFFFFF"/>
                            <w:spacing w:before="165" w:beforeAutospacing="0" w:after="0" w:afterAutospacing="0"/>
                            <w:rPr>
                              <w:rFonts w:ascii="Kalinga" w:hAnsi="Kalinga" w:cs="Kalinga"/>
                              <w:b w:val="0"/>
                              <w:sz w:val="16"/>
                              <w:szCs w:val="16"/>
                            </w:rPr>
                          </w:pPr>
                        </w:p>
                        <w:p w14:paraId="2C422599" w14:textId="77777777" w:rsidR="00296269" w:rsidRPr="009C35E9" w:rsidRDefault="00296269" w:rsidP="00296269">
                          <w:pPr>
                            <w:pStyle w:val="SenderAddress"/>
                            <w:rPr>
                              <w:rFonts w:ascii="Kalinga" w:hAnsi="Kalinga" w:cs="Kalinga"/>
                              <w:b/>
                              <w:sz w:val="16"/>
                              <w:szCs w:val="16"/>
                            </w:rPr>
                          </w:pPr>
                        </w:p>
                        <w:p w14:paraId="00A9197B" w14:textId="77777777" w:rsidR="00296269" w:rsidRPr="009C35E9" w:rsidRDefault="00296269" w:rsidP="00296269">
                          <w:pPr>
                            <w:rPr>
                              <w:rFonts w:ascii="Kalinga" w:hAnsi="Kalinga" w:cs="Kalinga"/>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54C0D5" id="_x0000_t202" coordsize="21600,21600" o:spt="202" path="m,l,21600r21600,l21600,xe">
              <v:stroke joinstyle="miter"/>
              <v:path gradientshapeok="t" o:connecttype="rect"/>
            </v:shapetype>
            <v:shape id="Text Box 7" o:spid="_x0000_s1027" type="#_x0000_t202" style="position:absolute;margin-left:-62.25pt;margin-top:-11.7pt;width:554.6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" filled="f" stroked="f">
              <v:textbox>
                <w:txbxContent>
                  <w:p w14:paraId="71389738" w14:textId="77777777" w:rsidR="00296269" w:rsidRPr="00B2798E" w:rsidRDefault="00296269" w:rsidP="00296269">
                    <w:pPr>
                      <w:pStyle w:val="Footer"/>
                      <w:jc w:val="center"/>
                      <w:rPr>
                        <w:b/>
                        <w:i/>
                        <w:sz w:val="22"/>
                        <w:szCs w:val="22"/>
                      </w:rPr>
                    </w:pPr>
                    <w:r>
                      <w:rPr>
                        <w:b/>
                        <w:i/>
                        <w:sz w:val="22"/>
                        <w:szCs w:val="22"/>
                      </w:rPr>
                      <w:t>Career Care Institute</w:t>
                    </w:r>
                  </w:p>
                  <w:p w14:paraId="230E3210" w14:textId="77777777" w:rsidR="00296269" w:rsidRDefault="00296269" w:rsidP="00296269">
                    <w:pPr>
                      <w:pStyle w:val="Footer"/>
                      <w:jc w:val="center"/>
                      <w:rPr>
                        <w:sz w:val="20"/>
                        <w:szCs w:val="20"/>
                      </w:rPr>
                    </w:pPr>
                    <w:r>
                      <w:rPr>
                        <w:sz w:val="20"/>
                        <w:szCs w:val="20"/>
                      </w:rPr>
                      <w:t>Main Campus • 43770 15</w:t>
                    </w:r>
                    <w:r w:rsidRPr="008D72EC">
                      <w:rPr>
                        <w:sz w:val="20"/>
                        <w:szCs w:val="20"/>
                        <w:vertAlign w:val="superscript"/>
                      </w:rPr>
                      <w:t>th</w:t>
                    </w:r>
                    <w:r>
                      <w:rPr>
                        <w:sz w:val="20"/>
                        <w:szCs w:val="20"/>
                      </w:rPr>
                      <w:t xml:space="preserve"> Street West, Suite 115 • Lancaster, California 93534 • phone: (661) 942-6204 • fax: (661) 942-8130</w:t>
                    </w:r>
                  </w:p>
                  <w:p w14:paraId="72A346E2" w14:textId="3C79DA4B" w:rsidR="00296269" w:rsidRDefault="00296269" w:rsidP="00296269">
                    <w:pPr>
                      <w:pStyle w:val="Footer"/>
                      <w:jc w:val="center"/>
                      <w:rPr>
                        <w:sz w:val="20"/>
                        <w:szCs w:val="20"/>
                      </w:rPr>
                    </w:pPr>
                    <w:r>
                      <w:rPr>
                        <w:sz w:val="20"/>
                        <w:szCs w:val="20"/>
                      </w:rPr>
                      <w:t>Branch Campus • 2</w:t>
                    </w:r>
                    <w:r w:rsidR="003374CF">
                      <w:rPr>
                        <w:sz w:val="20"/>
                        <w:szCs w:val="20"/>
                      </w:rPr>
                      <w:t>051</w:t>
                    </w:r>
                    <w:r>
                      <w:rPr>
                        <w:sz w:val="20"/>
                        <w:szCs w:val="20"/>
                      </w:rPr>
                      <w:t xml:space="preserve"> </w:t>
                    </w:r>
                    <w:r w:rsidR="003374CF">
                      <w:rPr>
                        <w:sz w:val="20"/>
                        <w:szCs w:val="20"/>
                      </w:rPr>
                      <w:t>North Solar</w:t>
                    </w:r>
                    <w:r>
                      <w:rPr>
                        <w:sz w:val="20"/>
                        <w:szCs w:val="20"/>
                      </w:rPr>
                      <w:t xml:space="preserve"> Drive, Suite 1</w:t>
                    </w:r>
                    <w:r w:rsidR="00716D89">
                      <w:rPr>
                        <w:sz w:val="20"/>
                        <w:szCs w:val="20"/>
                      </w:rPr>
                      <w:t>00</w:t>
                    </w:r>
                    <w:r w:rsidRPr="008D72EC">
                      <w:rPr>
                        <w:sz w:val="20"/>
                        <w:szCs w:val="20"/>
                      </w:rPr>
                      <w:t xml:space="preserve"> • </w:t>
                    </w:r>
                    <w:r w:rsidR="003374CF">
                      <w:rPr>
                        <w:sz w:val="20"/>
                        <w:szCs w:val="20"/>
                      </w:rPr>
                      <w:t>Oxnard</w:t>
                    </w:r>
                    <w:r>
                      <w:rPr>
                        <w:sz w:val="20"/>
                        <w:szCs w:val="20"/>
                      </w:rPr>
                      <w:t>,</w:t>
                    </w:r>
                    <w:r w:rsidRPr="008D72EC">
                      <w:rPr>
                        <w:sz w:val="20"/>
                        <w:szCs w:val="20"/>
                      </w:rPr>
                      <w:t xml:space="preserve"> California 930</w:t>
                    </w:r>
                    <w:r w:rsidR="003374CF">
                      <w:rPr>
                        <w:sz w:val="20"/>
                        <w:szCs w:val="20"/>
                      </w:rPr>
                      <w:t>36</w:t>
                    </w:r>
                    <w:r w:rsidRPr="008D72EC">
                      <w:rPr>
                        <w:sz w:val="20"/>
                        <w:szCs w:val="20"/>
                      </w:rPr>
                      <w:t xml:space="preserve"> • phone: (805) 477-0660 </w:t>
                    </w:r>
                    <w:r>
                      <w:rPr>
                        <w:sz w:val="20"/>
                        <w:szCs w:val="20"/>
                      </w:rPr>
                      <w:t xml:space="preserve">• </w:t>
                    </w:r>
                    <w:r w:rsidR="00A758AB">
                      <w:rPr>
                        <w:sz w:val="20"/>
                        <w:szCs w:val="20"/>
                      </w:rPr>
                      <w:t>fax: (805) 477-066</w:t>
                    </w:r>
                    <w:r w:rsidRPr="008D72EC">
                      <w:rPr>
                        <w:sz w:val="20"/>
                        <w:szCs w:val="20"/>
                      </w:rPr>
                      <w:t>9</w:t>
                    </w:r>
                  </w:p>
                  <w:p w14:paraId="7CE33958" w14:textId="77777777" w:rsidR="00296269" w:rsidRDefault="00296269" w:rsidP="00296269">
                    <w:pPr>
                      <w:pStyle w:val="Footer"/>
                      <w:jc w:val="center"/>
                    </w:pPr>
                    <w:r>
                      <w:rPr>
                        <w:sz w:val="20"/>
                        <w:szCs w:val="20"/>
                      </w:rPr>
                      <w:t>Branch Campus • 22500 Town Circle, Suite 2205</w:t>
                    </w:r>
                    <w:r w:rsidRPr="008D72EC">
                      <w:rPr>
                        <w:sz w:val="20"/>
                        <w:szCs w:val="20"/>
                      </w:rPr>
                      <w:t xml:space="preserve"> • </w:t>
                    </w:r>
                    <w:r>
                      <w:rPr>
                        <w:sz w:val="20"/>
                        <w:szCs w:val="20"/>
                      </w:rPr>
                      <w:t>Moreno Valley, California 92553</w:t>
                    </w:r>
                    <w:r w:rsidRPr="008D72EC">
                      <w:rPr>
                        <w:sz w:val="20"/>
                        <w:szCs w:val="20"/>
                      </w:rPr>
                      <w:t xml:space="preserve"> • pho</w:t>
                    </w:r>
                    <w:r>
                      <w:rPr>
                        <w:sz w:val="20"/>
                        <w:szCs w:val="20"/>
                      </w:rPr>
                      <w:t>ne: (951) 214-6446 • fax: (951) 214-6440</w:t>
                    </w:r>
                  </w:p>
                  <w:p w14:paraId="341BDEE1" w14:textId="77777777" w:rsidR="00296269" w:rsidRPr="009C35E9" w:rsidRDefault="00296269" w:rsidP="00296269">
                    <w:pPr>
                      <w:pStyle w:val="Heading3"/>
                      <w:shd w:val="clear" w:color="auto" w:fill="FFFFFF"/>
                      <w:spacing w:before="165" w:beforeAutospacing="0" w:after="0" w:afterAutospacing="0"/>
                      <w:rPr>
                        <w:rFonts w:ascii="Kalinga" w:hAnsi="Kalinga" w:cs="Kalinga"/>
                        <w:b w:val="0"/>
                        <w:sz w:val="16"/>
                        <w:szCs w:val="16"/>
                      </w:rPr>
                    </w:pPr>
                  </w:p>
                  <w:p w14:paraId="2C422599" w14:textId="77777777" w:rsidR="00296269" w:rsidRPr="009C35E9" w:rsidRDefault="00296269" w:rsidP="00296269">
                    <w:pPr>
                      <w:pStyle w:val="SenderAddress"/>
                      <w:rPr>
                        <w:rFonts w:ascii="Kalinga" w:hAnsi="Kalinga" w:cs="Kalinga"/>
                        <w:b/>
                        <w:sz w:val="16"/>
                        <w:szCs w:val="16"/>
                      </w:rPr>
                    </w:pPr>
                  </w:p>
                  <w:p w14:paraId="00A9197B" w14:textId="77777777" w:rsidR="00296269" w:rsidRPr="009C35E9" w:rsidRDefault="00296269" w:rsidP="00296269">
                    <w:pPr>
                      <w:rPr>
                        <w:rFonts w:ascii="Kalinga" w:hAnsi="Kalinga" w:cs="Kalinga"/>
                        <w:sz w:val="16"/>
                        <w:szCs w:val="16"/>
                      </w:rPr>
                    </w:pPr>
                  </w:p>
                </w:txbxContent>
              </v:textbox>
            </v:shape>
          </w:pict>
        </mc:Fallback>
      </mc:AlternateContent>
    </w:r>
    <w:r w:rsidR="007765EC">
      <w:rPr>
        <w:noProof/>
      </w:rPr>
      <mc:AlternateContent>
        <mc:Choice Requires="wps">
          <w:drawing>
            <wp:anchor distT="0" distB="0" distL="114300" distR="114300" simplePos="0" relativeHeight="251665408" behindDoc="0" locked="0" layoutInCell="1" allowOverlap="1" wp14:anchorId="1BA5E8EF" wp14:editId="6BFBE883">
              <wp:simplePos x="0" y="0"/>
              <wp:positionH relativeFrom="column">
                <wp:posOffset>-568960</wp:posOffset>
              </wp:positionH>
              <wp:positionV relativeFrom="paragraph">
                <wp:posOffset>-165100</wp:posOffset>
              </wp:positionV>
              <wp:extent cx="6538595" cy="0"/>
              <wp:effectExtent l="0" t="0" r="14605"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8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ACBC9" id="_x0000_t32" coordsize="21600,21600" o:spt="32" o:oned="t" path="m,l21600,21600e" filled="f">
              <v:path arrowok="t" fillok="f" o:connecttype="none"/>
              <o:lock v:ext="edit" shapetype="t"/>
            </v:shapetype>
            <v:shape id="AutoShape 8" o:spid="_x0000_s1026" type="#_x0000_t32" style="position:absolute;margin-left:-44.8pt;margin-top:-13pt;width:514.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EsuAEAAFY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43450" w14:textId="77777777" w:rsidR="00917E6F" w:rsidRDefault="00917E6F">
      <w:r>
        <w:separator/>
      </w:r>
    </w:p>
  </w:footnote>
  <w:footnote w:type="continuationSeparator" w:id="0">
    <w:p w14:paraId="4A672C1F" w14:textId="77777777" w:rsidR="00917E6F" w:rsidRDefault="00917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B095A" w14:textId="77777777" w:rsidR="00186D19" w:rsidRDefault="00186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A3983" w14:textId="77777777" w:rsidR="00186D19" w:rsidRDefault="00186D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E80C" w14:textId="31AABD96" w:rsidR="007765EC" w:rsidRDefault="00186D19" w:rsidP="00774084">
    <w:pPr>
      <w:pStyle w:val="Header"/>
      <w:jc w:val="right"/>
    </w:pPr>
    <w:r>
      <w:rPr>
        <w:noProof/>
      </w:rPr>
      <w:drawing>
        <wp:anchor distT="0" distB="0" distL="114300" distR="114300" simplePos="0" relativeHeight="251671552" behindDoc="1" locked="0" layoutInCell="1" allowOverlap="1" wp14:anchorId="7E37FDED" wp14:editId="4D09A639">
          <wp:simplePos x="0" y="0"/>
          <wp:positionH relativeFrom="column">
            <wp:posOffset>-1504950</wp:posOffset>
          </wp:positionH>
          <wp:positionV relativeFrom="paragraph">
            <wp:posOffset>-514350</wp:posOffset>
          </wp:positionV>
          <wp:extent cx="1973502" cy="1971675"/>
          <wp:effectExtent l="0" t="0" r="0" b="0"/>
          <wp:wrapNone/>
          <wp:docPr id="3" name="Picture 3" descr="A blue card with text and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card with text and a logo&#10;&#10;AI-generated content may be incorrect."/>
                  <pic:cNvPicPr/>
                </pic:nvPicPr>
                <pic:blipFill>
                  <a:blip r:embed="rId1"/>
                  <a:stretch>
                    <a:fillRect/>
                  </a:stretch>
                </pic:blipFill>
                <pic:spPr>
                  <a:xfrm>
                    <a:off x="0" y="0"/>
                    <a:ext cx="1973502" cy="1971675"/>
                  </a:xfrm>
                  <a:prstGeom prst="rect">
                    <a:avLst/>
                  </a:prstGeom>
                </pic:spPr>
              </pic:pic>
            </a:graphicData>
          </a:graphic>
          <wp14:sizeRelH relativeFrom="page">
            <wp14:pctWidth>0</wp14:pctWidth>
          </wp14:sizeRelH>
          <wp14:sizeRelV relativeFrom="page">
            <wp14:pctHeight>0</wp14:pctHeight>
          </wp14:sizeRelV>
        </wp:anchor>
      </w:drawing>
    </w:r>
    <w:r w:rsidR="007765EC">
      <w:rPr>
        <w:noProof/>
      </w:rPr>
      <mc:AlternateContent>
        <mc:Choice Requires="wps">
          <w:drawing>
            <wp:anchor distT="0" distB="0" distL="114300" distR="114300" simplePos="0" relativeHeight="251662336" behindDoc="0" locked="0" layoutInCell="1" allowOverlap="1" wp14:anchorId="72052725" wp14:editId="488A00ED">
              <wp:simplePos x="0" y="0"/>
              <wp:positionH relativeFrom="column">
                <wp:posOffset>-791845</wp:posOffset>
              </wp:positionH>
              <wp:positionV relativeFrom="paragraph">
                <wp:posOffset>-241935</wp:posOffset>
              </wp:positionV>
              <wp:extent cx="573405" cy="2667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FCCEB" w14:textId="77777777" w:rsidR="007765EC" w:rsidRDefault="007765E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052725" id="_x0000_t202" coordsize="21600,21600" o:spt="202" path="m,l,21600r21600,l21600,xe">
              <v:stroke joinstyle="miter"/>
              <v:path gradientshapeok="t" o:connecttype="rect"/>
            </v:shapetype>
            <v:shape id="Text Box 3" o:spid="_x0000_s1026" type="#_x0000_t202" style="position:absolute;left:0;text-align:left;margin-left:-62.35pt;margin-top:-19.05pt;width:45.15pt;height:2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" filled="f" stroked="f">
              <v:textbox style="mso-fit-shape-to-text:t">
                <w:txbxContent>
                  <w:p w14:paraId="6A0FCCEB" w14:textId="77777777" w:rsidR="007765EC" w:rsidRDefault="007765EC"/>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7EECA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03A14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351F6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9036E646"/>
    <w:lvl w:ilvl="0">
      <w:start w:val="1"/>
      <w:numFmt w:val="decimal"/>
      <w:lvlText w:val="%1."/>
      <w:lvlJc w:val="left"/>
      <w:pPr>
        <w:tabs>
          <w:tab w:val="num" w:pos="1800"/>
        </w:tabs>
        <w:ind w:left="1800" w:hanging="360"/>
      </w:pPr>
    </w:lvl>
  </w:abstractNum>
  <w:abstractNum w:abstractNumId="4" w15:restartNumberingAfterBreak="0">
    <w:nsid w:val="FFFFFF7D"/>
    <w:multiLevelType w:val="singleLevel"/>
    <w:tmpl w:val="682858B6"/>
    <w:lvl w:ilvl="0">
      <w:start w:val="1"/>
      <w:numFmt w:val="decimal"/>
      <w:lvlText w:val="%1."/>
      <w:lvlJc w:val="left"/>
      <w:pPr>
        <w:tabs>
          <w:tab w:val="num" w:pos="1440"/>
        </w:tabs>
        <w:ind w:left="1440" w:hanging="360"/>
      </w:pPr>
    </w:lvl>
  </w:abstractNum>
  <w:abstractNum w:abstractNumId="5" w15:restartNumberingAfterBreak="0">
    <w:nsid w:val="FFFFFF7E"/>
    <w:multiLevelType w:val="singleLevel"/>
    <w:tmpl w:val="E0525614"/>
    <w:lvl w:ilvl="0">
      <w:start w:val="1"/>
      <w:numFmt w:val="decimal"/>
      <w:lvlText w:val="%1."/>
      <w:lvlJc w:val="left"/>
      <w:pPr>
        <w:tabs>
          <w:tab w:val="num" w:pos="1080"/>
        </w:tabs>
        <w:ind w:left="1080" w:hanging="360"/>
      </w:pPr>
    </w:lvl>
  </w:abstractNum>
  <w:abstractNum w:abstractNumId="6" w15:restartNumberingAfterBreak="0">
    <w:nsid w:val="FFFFFF7F"/>
    <w:multiLevelType w:val="singleLevel"/>
    <w:tmpl w:val="0FF447DA"/>
    <w:lvl w:ilvl="0">
      <w:start w:val="1"/>
      <w:numFmt w:val="decimal"/>
      <w:lvlText w:val="%1."/>
      <w:lvlJc w:val="left"/>
      <w:pPr>
        <w:tabs>
          <w:tab w:val="num" w:pos="720"/>
        </w:tabs>
        <w:ind w:left="720" w:hanging="360"/>
      </w:pPr>
    </w:lvl>
  </w:abstractNum>
  <w:abstractNum w:abstractNumId="7" w15:restartNumberingAfterBreak="0">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8" w15:restartNumberingAfterBreak="0">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9" w15:restartNumberingAfterBreak="0">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10" w15:restartNumberingAfterBreak="0">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FFFFFF88"/>
    <w:multiLevelType w:val="singleLevel"/>
    <w:tmpl w:val="E00489D4"/>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0105C8B"/>
    <w:multiLevelType w:val="hybridMultilevel"/>
    <w:tmpl w:val="15B28E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5A71BB"/>
    <w:multiLevelType w:val="hybridMultilevel"/>
    <w:tmpl w:val="B9B86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6F40EE"/>
    <w:multiLevelType w:val="hybridMultilevel"/>
    <w:tmpl w:val="3DFEA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1A35BC"/>
    <w:multiLevelType w:val="hybridMultilevel"/>
    <w:tmpl w:val="5B264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F31CC"/>
    <w:multiLevelType w:val="hybridMultilevel"/>
    <w:tmpl w:val="2898B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E3213"/>
    <w:multiLevelType w:val="hybridMultilevel"/>
    <w:tmpl w:val="63BA3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9C1085"/>
    <w:multiLevelType w:val="hybridMultilevel"/>
    <w:tmpl w:val="EFC637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03230D3"/>
    <w:multiLevelType w:val="hybridMultilevel"/>
    <w:tmpl w:val="31AA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663CA"/>
    <w:multiLevelType w:val="hybridMultilevel"/>
    <w:tmpl w:val="2B5E1CAA"/>
    <w:lvl w:ilvl="0" w:tplc="D8B2BCCA">
      <w:start w:val="1"/>
      <w:numFmt w:val="bullet"/>
      <w:lvlText w:val=""/>
      <w:lvlJc w:val="left"/>
      <w:pPr>
        <w:ind w:left="720" w:hanging="360"/>
      </w:pPr>
      <w:rPr>
        <w:rFonts w:ascii="Wingdings" w:hAnsi="Wingdings" w:hint="default"/>
        <w:b w:val="0"/>
        <w:bCs w:val="0"/>
        <w:i w:val="0"/>
        <w:iCs w:val="0"/>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142F0E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AFF4AD1"/>
    <w:multiLevelType w:val="hybridMultilevel"/>
    <w:tmpl w:val="EC5283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350518">
    <w:abstractNumId w:val="12"/>
  </w:num>
  <w:num w:numId="2" w16cid:durableId="421296770">
    <w:abstractNumId w:val="10"/>
  </w:num>
  <w:num w:numId="3" w16cid:durableId="1184831153">
    <w:abstractNumId w:val="9"/>
  </w:num>
  <w:num w:numId="4" w16cid:durableId="965428050">
    <w:abstractNumId w:val="8"/>
  </w:num>
  <w:num w:numId="5" w16cid:durableId="1317300346">
    <w:abstractNumId w:val="7"/>
  </w:num>
  <w:num w:numId="6" w16cid:durableId="1682588208">
    <w:abstractNumId w:val="11"/>
  </w:num>
  <w:num w:numId="7" w16cid:durableId="901064067">
    <w:abstractNumId w:val="6"/>
  </w:num>
  <w:num w:numId="8" w16cid:durableId="1345551507">
    <w:abstractNumId w:val="5"/>
  </w:num>
  <w:num w:numId="9" w16cid:durableId="1706059234">
    <w:abstractNumId w:val="4"/>
  </w:num>
  <w:num w:numId="10" w16cid:durableId="939529548">
    <w:abstractNumId w:val="3"/>
  </w:num>
  <w:num w:numId="11" w16cid:durableId="93287460">
    <w:abstractNumId w:val="23"/>
  </w:num>
  <w:num w:numId="12" w16cid:durableId="985859857">
    <w:abstractNumId w:val="19"/>
  </w:num>
  <w:num w:numId="13" w16cid:durableId="1493594964">
    <w:abstractNumId w:val="16"/>
  </w:num>
  <w:num w:numId="14" w16cid:durableId="716973120">
    <w:abstractNumId w:val="18"/>
  </w:num>
  <w:num w:numId="15" w16cid:durableId="2127264949">
    <w:abstractNumId w:val="21"/>
  </w:num>
  <w:num w:numId="16" w16cid:durableId="688988138">
    <w:abstractNumId w:val="22"/>
  </w:num>
  <w:num w:numId="17" w16cid:durableId="893353038">
    <w:abstractNumId w:val="20"/>
  </w:num>
  <w:num w:numId="18" w16cid:durableId="1239092608">
    <w:abstractNumId w:val="14"/>
  </w:num>
  <w:num w:numId="19" w16cid:durableId="580022431">
    <w:abstractNumId w:val="2"/>
  </w:num>
  <w:num w:numId="20" w16cid:durableId="1651715211">
    <w:abstractNumId w:val="13"/>
  </w:num>
  <w:num w:numId="21" w16cid:durableId="868448337">
    <w:abstractNumId w:val="0"/>
  </w:num>
  <w:num w:numId="22" w16cid:durableId="2018342517">
    <w:abstractNumId w:val="17"/>
  </w:num>
  <w:num w:numId="23" w16cid:durableId="1960720930">
    <w:abstractNumId w:val="1"/>
  </w:num>
  <w:num w:numId="24" w16cid:durableId="14255657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A3"/>
    <w:rsid w:val="00032ACF"/>
    <w:rsid w:val="00080F7B"/>
    <w:rsid w:val="00087FBD"/>
    <w:rsid w:val="000A5DC5"/>
    <w:rsid w:val="000B7DA8"/>
    <w:rsid w:val="000D0D2E"/>
    <w:rsid w:val="000E2492"/>
    <w:rsid w:val="000E2E4E"/>
    <w:rsid w:val="000F2F1D"/>
    <w:rsid w:val="00116462"/>
    <w:rsid w:val="0013733D"/>
    <w:rsid w:val="00145E35"/>
    <w:rsid w:val="00165240"/>
    <w:rsid w:val="00177F05"/>
    <w:rsid w:val="00186D19"/>
    <w:rsid w:val="001B0EB0"/>
    <w:rsid w:val="001B79A8"/>
    <w:rsid w:val="001C39C4"/>
    <w:rsid w:val="001C3B37"/>
    <w:rsid w:val="001C7A0A"/>
    <w:rsid w:val="001D185A"/>
    <w:rsid w:val="001E2740"/>
    <w:rsid w:val="001E4D48"/>
    <w:rsid w:val="001F5C3C"/>
    <w:rsid w:val="00204EBD"/>
    <w:rsid w:val="0021076D"/>
    <w:rsid w:val="0021430B"/>
    <w:rsid w:val="00215B47"/>
    <w:rsid w:val="00221289"/>
    <w:rsid w:val="00255735"/>
    <w:rsid w:val="00267CC0"/>
    <w:rsid w:val="00272AE7"/>
    <w:rsid w:val="0029198A"/>
    <w:rsid w:val="0029507E"/>
    <w:rsid w:val="00296269"/>
    <w:rsid w:val="002F2C12"/>
    <w:rsid w:val="002F2D04"/>
    <w:rsid w:val="002F341B"/>
    <w:rsid w:val="00301319"/>
    <w:rsid w:val="00311D41"/>
    <w:rsid w:val="00333A3F"/>
    <w:rsid w:val="003374CF"/>
    <w:rsid w:val="00362A0F"/>
    <w:rsid w:val="0036366C"/>
    <w:rsid w:val="00381771"/>
    <w:rsid w:val="003A1EA9"/>
    <w:rsid w:val="003A65CF"/>
    <w:rsid w:val="003C36D5"/>
    <w:rsid w:val="003D0B1C"/>
    <w:rsid w:val="003E2040"/>
    <w:rsid w:val="004029BF"/>
    <w:rsid w:val="00404D4F"/>
    <w:rsid w:val="00422D2C"/>
    <w:rsid w:val="00423ACB"/>
    <w:rsid w:val="00452DEA"/>
    <w:rsid w:val="00493E5F"/>
    <w:rsid w:val="004B5B67"/>
    <w:rsid w:val="004E55AA"/>
    <w:rsid w:val="004F2DA6"/>
    <w:rsid w:val="00517A98"/>
    <w:rsid w:val="00526755"/>
    <w:rsid w:val="00530AAD"/>
    <w:rsid w:val="00554F32"/>
    <w:rsid w:val="005566DD"/>
    <w:rsid w:val="00575B10"/>
    <w:rsid w:val="00582651"/>
    <w:rsid w:val="00582A74"/>
    <w:rsid w:val="00583E32"/>
    <w:rsid w:val="005B2344"/>
    <w:rsid w:val="005B5808"/>
    <w:rsid w:val="005C0E29"/>
    <w:rsid w:val="005D2A8F"/>
    <w:rsid w:val="005E7015"/>
    <w:rsid w:val="005E7157"/>
    <w:rsid w:val="005F4F00"/>
    <w:rsid w:val="0060025F"/>
    <w:rsid w:val="006145B4"/>
    <w:rsid w:val="0061751D"/>
    <w:rsid w:val="00625B45"/>
    <w:rsid w:val="006308D8"/>
    <w:rsid w:val="00640DAD"/>
    <w:rsid w:val="00643A94"/>
    <w:rsid w:val="00650B2F"/>
    <w:rsid w:val="00685B28"/>
    <w:rsid w:val="006B4142"/>
    <w:rsid w:val="006D6DCD"/>
    <w:rsid w:val="006E0FCF"/>
    <w:rsid w:val="006F02C2"/>
    <w:rsid w:val="006F09CB"/>
    <w:rsid w:val="00716D89"/>
    <w:rsid w:val="00717491"/>
    <w:rsid w:val="00720977"/>
    <w:rsid w:val="007334AD"/>
    <w:rsid w:val="007347D7"/>
    <w:rsid w:val="00736715"/>
    <w:rsid w:val="0074210A"/>
    <w:rsid w:val="00744147"/>
    <w:rsid w:val="00767097"/>
    <w:rsid w:val="00774084"/>
    <w:rsid w:val="007765EC"/>
    <w:rsid w:val="007834BF"/>
    <w:rsid w:val="00785611"/>
    <w:rsid w:val="007C127F"/>
    <w:rsid w:val="007C2960"/>
    <w:rsid w:val="007C5AA1"/>
    <w:rsid w:val="007D03C5"/>
    <w:rsid w:val="007D4AD2"/>
    <w:rsid w:val="007F303E"/>
    <w:rsid w:val="00807502"/>
    <w:rsid w:val="008125EA"/>
    <w:rsid w:val="00812C43"/>
    <w:rsid w:val="00821F4B"/>
    <w:rsid w:val="00830305"/>
    <w:rsid w:val="0083570C"/>
    <w:rsid w:val="00852CDA"/>
    <w:rsid w:val="0086116B"/>
    <w:rsid w:val="00873947"/>
    <w:rsid w:val="00875881"/>
    <w:rsid w:val="00876FF3"/>
    <w:rsid w:val="008A0778"/>
    <w:rsid w:val="008A5365"/>
    <w:rsid w:val="008B6EE5"/>
    <w:rsid w:val="008C0A78"/>
    <w:rsid w:val="008D01D5"/>
    <w:rsid w:val="00917E6F"/>
    <w:rsid w:val="009321DF"/>
    <w:rsid w:val="009475E0"/>
    <w:rsid w:val="009544A3"/>
    <w:rsid w:val="00956F81"/>
    <w:rsid w:val="00975AFA"/>
    <w:rsid w:val="00981E11"/>
    <w:rsid w:val="0098305B"/>
    <w:rsid w:val="00983B15"/>
    <w:rsid w:val="0098656F"/>
    <w:rsid w:val="009A462A"/>
    <w:rsid w:val="009B078C"/>
    <w:rsid w:val="009C35E9"/>
    <w:rsid w:val="009E1724"/>
    <w:rsid w:val="009E602C"/>
    <w:rsid w:val="009F2F6E"/>
    <w:rsid w:val="009F34DD"/>
    <w:rsid w:val="00A24F22"/>
    <w:rsid w:val="00A425E4"/>
    <w:rsid w:val="00A46190"/>
    <w:rsid w:val="00A64FF1"/>
    <w:rsid w:val="00A758AB"/>
    <w:rsid w:val="00A832AC"/>
    <w:rsid w:val="00A87256"/>
    <w:rsid w:val="00AA164A"/>
    <w:rsid w:val="00AE27A5"/>
    <w:rsid w:val="00AF05E3"/>
    <w:rsid w:val="00B26817"/>
    <w:rsid w:val="00B36A01"/>
    <w:rsid w:val="00B55CDA"/>
    <w:rsid w:val="00B76823"/>
    <w:rsid w:val="00B87378"/>
    <w:rsid w:val="00B87CC8"/>
    <w:rsid w:val="00BB4901"/>
    <w:rsid w:val="00BD0BBB"/>
    <w:rsid w:val="00BD2C51"/>
    <w:rsid w:val="00C23207"/>
    <w:rsid w:val="00C422EB"/>
    <w:rsid w:val="00C6209F"/>
    <w:rsid w:val="00C833FF"/>
    <w:rsid w:val="00CC2ADC"/>
    <w:rsid w:val="00CD15BA"/>
    <w:rsid w:val="00CE2C65"/>
    <w:rsid w:val="00CF13D7"/>
    <w:rsid w:val="00D079A7"/>
    <w:rsid w:val="00D12684"/>
    <w:rsid w:val="00D137CF"/>
    <w:rsid w:val="00D13AD4"/>
    <w:rsid w:val="00D206E0"/>
    <w:rsid w:val="00D27A70"/>
    <w:rsid w:val="00D3298A"/>
    <w:rsid w:val="00D57CAF"/>
    <w:rsid w:val="00D60066"/>
    <w:rsid w:val="00D66B37"/>
    <w:rsid w:val="00DA2ADC"/>
    <w:rsid w:val="00DC5D18"/>
    <w:rsid w:val="00DC6A8C"/>
    <w:rsid w:val="00E13A13"/>
    <w:rsid w:val="00E219E5"/>
    <w:rsid w:val="00E503F0"/>
    <w:rsid w:val="00EA5EAF"/>
    <w:rsid w:val="00ED3792"/>
    <w:rsid w:val="00EE4CC0"/>
    <w:rsid w:val="00F07C74"/>
    <w:rsid w:val="00F150D7"/>
    <w:rsid w:val="00F252CB"/>
    <w:rsid w:val="00F50628"/>
    <w:rsid w:val="00F564B6"/>
    <w:rsid w:val="00F9160D"/>
    <w:rsid w:val="00FC0133"/>
    <w:rsid w:val="00FD0588"/>
    <w:rsid w:val="00FD1714"/>
    <w:rsid w:val="00FD2F37"/>
    <w:rsid w:val="00FD5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3356254A"/>
  <w15:docId w15:val="{650F0DD8-DCB2-4AD7-B9B5-1D00F92A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paragraph" w:styleId="Heading3">
    <w:name w:val="heading 3"/>
    <w:basedOn w:val="Normal"/>
    <w:link w:val="Heading3Char"/>
    <w:uiPriority w:val="9"/>
    <w:qFormat/>
    <w:rsid w:val="000D0D2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link w:val="SignatureChar"/>
    <w:uiPriority w:val="99"/>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link w:val="FooterChar"/>
    <w:rsid w:val="00CF13D7"/>
    <w:pPr>
      <w:tabs>
        <w:tab w:val="center" w:pos="4320"/>
        <w:tab w:val="right" w:pos="8640"/>
      </w:tabs>
    </w:pPr>
  </w:style>
  <w:style w:type="character" w:styleId="PageNumber">
    <w:name w:val="page number"/>
    <w:basedOn w:val="DefaultParagraphFont"/>
    <w:rsid w:val="000B7DA8"/>
  </w:style>
  <w:style w:type="character" w:customStyle="1" w:styleId="Heading3Char">
    <w:name w:val="Heading 3 Char"/>
    <w:link w:val="Heading3"/>
    <w:uiPriority w:val="9"/>
    <w:rsid w:val="000D0D2E"/>
    <w:rPr>
      <w:b/>
      <w:bCs/>
      <w:sz w:val="27"/>
      <w:szCs w:val="27"/>
    </w:rPr>
  </w:style>
  <w:style w:type="character" w:customStyle="1" w:styleId="apple-converted-space">
    <w:name w:val="apple-converted-space"/>
    <w:basedOn w:val="DefaultParagraphFont"/>
    <w:rsid w:val="005B5808"/>
  </w:style>
  <w:style w:type="character" w:customStyle="1" w:styleId="FooterChar">
    <w:name w:val="Footer Char"/>
    <w:basedOn w:val="DefaultParagraphFont"/>
    <w:link w:val="Footer"/>
    <w:rsid w:val="00296269"/>
    <w:rPr>
      <w:sz w:val="24"/>
      <w:szCs w:val="24"/>
    </w:rPr>
  </w:style>
  <w:style w:type="table" w:styleId="TableGrid">
    <w:name w:val="Table Grid"/>
    <w:basedOn w:val="TableNormal"/>
    <w:uiPriority w:val="39"/>
    <w:rsid w:val="00DC6A8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A8C"/>
    <w:rPr>
      <w:color w:val="0000FF" w:themeColor="hyperlink"/>
      <w:u w:val="single"/>
    </w:rPr>
  </w:style>
  <w:style w:type="character" w:customStyle="1" w:styleId="SignatureChar">
    <w:name w:val="Signature Char"/>
    <w:basedOn w:val="DefaultParagraphFont"/>
    <w:link w:val="Signature"/>
    <w:uiPriority w:val="99"/>
    <w:rsid w:val="009B078C"/>
    <w:rPr>
      <w:sz w:val="24"/>
      <w:szCs w:val="24"/>
    </w:rPr>
  </w:style>
  <w:style w:type="paragraph" w:styleId="ListParagraph">
    <w:name w:val="List Paragraph"/>
    <w:basedOn w:val="Normal"/>
    <w:uiPriority w:val="34"/>
    <w:qFormat/>
    <w:rsid w:val="00720977"/>
    <w:pPr>
      <w:ind w:left="720"/>
      <w:contextualSpacing/>
    </w:pPr>
  </w:style>
  <w:style w:type="paragraph" w:customStyle="1" w:styleId="Default">
    <w:name w:val="Default"/>
    <w:rsid w:val="00AA164A"/>
    <w:pPr>
      <w:autoSpaceDE w:val="0"/>
      <w:autoSpaceDN w:val="0"/>
      <w:adjustRightInd w:val="0"/>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5218">
      <w:bodyDiv w:val="1"/>
      <w:marLeft w:val="0"/>
      <w:marRight w:val="0"/>
      <w:marTop w:val="0"/>
      <w:marBottom w:val="0"/>
      <w:divBdr>
        <w:top w:val="none" w:sz="0" w:space="0" w:color="auto"/>
        <w:left w:val="none" w:sz="0" w:space="0" w:color="auto"/>
        <w:bottom w:val="none" w:sz="0" w:space="0" w:color="auto"/>
        <w:right w:val="none" w:sz="0" w:space="0" w:color="auto"/>
      </w:divBdr>
    </w:div>
    <w:div w:id="378868893">
      <w:bodyDiv w:val="1"/>
      <w:marLeft w:val="0"/>
      <w:marRight w:val="0"/>
      <w:marTop w:val="0"/>
      <w:marBottom w:val="0"/>
      <w:divBdr>
        <w:top w:val="none" w:sz="0" w:space="0" w:color="auto"/>
        <w:left w:val="none" w:sz="0" w:space="0" w:color="auto"/>
        <w:bottom w:val="none" w:sz="0" w:space="0" w:color="auto"/>
        <w:right w:val="none" w:sz="0" w:space="0" w:color="auto"/>
      </w:divBdr>
    </w:div>
    <w:div w:id="746339189">
      <w:bodyDiv w:val="1"/>
      <w:marLeft w:val="0"/>
      <w:marRight w:val="0"/>
      <w:marTop w:val="0"/>
      <w:marBottom w:val="0"/>
      <w:divBdr>
        <w:top w:val="none" w:sz="0" w:space="0" w:color="auto"/>
        <w:left w:val="none" w:sz="0" w:space="0" w:color="auto"/>
        <w:bottom w:val="none" w:sz="0" w:space="0" w:color="auto"/>
        <w:right w:val="none" w:sz="0" w:space="0" w:color="auto"/>
      </w:divBdr>
    </w:div>
    <w:div w:id="853811506">
      <w:bodyDiv w:val="1"/>
      <w:marLeft w:val="0"/>
      <w:marRight w:val="0"/>
      <w:marTop w:val="0"/>
      <w:marBottom w:val="0"/>
      <w:divBdr>
        <w:top w:val="none" w:sz="0" w:space="0" w:color="auto"/>
        <w:left w:val="none" w:sz="0" w:space="0" w:color="auto"/>
        <w:bottom w:val="none" w:sz="0" w:space="0" w:color="auto"/>
        <w:right w:val="none" w:sz="0" w:space="0" w:color="auto"/>
      </w:divBdr>
    </w:div>
    <w:div w:id="1690176714">
      <w:bodyDiv w:val="1"/>
      <w:marLeft w:val="0"/>
      <w:marRight w:val="0"/>
      <w:marTop w:val="0"/>
      <w:marBottom w:val="0"/>
      <w:divBdr>
        <w:top w:val="none" w:sz="0" w:space="0" w:color="auto"/>
        <w:left w:val="none" w:sz="0" w:space="0" w:color="auto"/>
        <w:bottom w:val="none" w:sz="0" w:space="0" w:color="auto"/>
        <w:right w:val="none" w:sz="0" w:space="0" w:color="auto"/>
      </w:divBdr>
    </w:div>
    <w:div w:id="201348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orellana@ccicolleges.edu" TargetMode="External"/><Relationship Id="rId13" Type="http://schemas.openxmlformats.org/officeDocument/2006/relationships/hyperlink" Target="https://www.youtube.com/watch?v=YA5S2_A3UAY" TargetMode="External"/><Relationship Id="rId18" Type="http://schemas.openxmlformats.org/officeDocument/2006/relationships/hyperlink" Target="https://www2.ed.gov/about/offices/list/ocr/docs/202107-qa-titleix.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youtube.com/watch?v=b3QqDsUYGtM" TargetMode="External"/><Relationship Id="rId17" Type="http://schemas.openxmlformats.org/officeDocument/2006/relationships/hyperlink" Target="https://www.youtube.com/watch?v=TdfT5R8ibm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youtube.com/watch?v=bOprfu8Ix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BCnhUsJ4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youtube.com/watch?v=J8Ewp5ZKidE" TargetMode="External"/><Relationship Id="rId23" Type="http://schemas.openxmlformats.org/officeDocument/2006/relationships/footer" Target="footer2.xml"/><Relationship Id="rId10" Type="http://schemas.openxmlformats.org/officeDocument/2006/relationships/hyperlink" Target="mailto:gquintanilla@ccicolleges.edu" TargetMode="External"/><Relationship Id="rId19" Type="http://schemas.openxmlformats.org/officeDocument/2006/relationships/hyperlink" Target="https://www2.ed.gov/about/offices/list/ocr/docs/titleix-overview.pdf" TargetMode="External"/><Relationship Id="rId4" Type="http://schemas.openxmlformats.org/officeDocument/2006/relationships/settings" Target="settings.xml"/><Relationship Id="rId9" Type="http://schemas.openxmlformats.org/officeDocument/2006/relationships/hyperlink" Target="mailto:solivares@ccicolleges.edu" TargetMode="External"/><Relationship Id="rId14" Type="http://schemas.openxmlformats.org/officeDocument/2006/relationships/hyperlink" Target="https://www.youtube.com/watch?v=vHppcOdrzCg"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dges\AppData\Roaming\Microsoft\Templates\Cover%20letter%20in%20response%20to%20ad,%20long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4792A-C1C0-4946-BF18-0838A64E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letter in response to ad, longer</Template>
  <TotalTime>2</TotalTime>
  <Pages>2</Pages>
  <Words>428</Words>
  <Characters>3503</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McGraw-Hill</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Shawn Carrasco</dc:creator>
  <cp:keywords>DOE;department of education;Financial Aid</cp:keywords>
  <cp:lastModifiedBy>Carol Edwards Dykehouse</cp:lastModifiedBy>
  <cp:revision>3</cp:revision>
  <cp:lastPrinted>2019-04-01T20:06:00Z</cp:lastPrinted>
  <dcterms:created xsi:type="dcterms:W3CDTF">2025-07-11T17:32:00Z</dcterms:created>
  <dcterms:modified xsi:type="dcterms:W3CDTF">2025-07-11T17:34:00Z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TC063692421033</vt:lpwstr>
  </property>
</Properties>
</file>